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65875" w:rsidRDefault="009077A4">
      <w:pPr>
        <w:pStyle w:val="Heading1"/>
        <w:tabs>
          <w:tab w:val="left" w:pos="0"/>
        </w:tabs>
      </w:pPr>
      <w:bookmarkStart w:id="0" w:name="_GoBack"/>
      <w:bookmarkEnd w:id="0"/>
      <w:r>
        <w:t>Protokoll Årsmöte 2015</w:t>
      </w:r>
    </w:p>
    <w:p w:rsidR="00265875" w:rsidRDefault="009077A4">
      <w:r>
        <w:t xml:space="preserve">Tid: </w:t>
      </w:r>
      <w:r>
        <w:tab/>
        <w:t>2015-11-29, klockan 14.00</w:t>
      </w:r>
    </w:p>
    <w:p w:rsidR="00265875" w:rsidRDefault="009077A4">
      <w:r>
        <w:t xml:space="preserve">Plats: </w:t>
      </w:r>
      <w:r>
        <w:tab/>
        <w:t>Fakultetsklubben, Kårhuset</w:t>
      </w:r>
    </w:p>
    <w:p w:rsidR="00265875" w:rsidRDefault="009077A4">
      <w:pPr>
        <w:pStyle w:val="Heading2"/>
        <w:tabs>
          <w:tab w:val="left" w:pos="1985"/>
          <w:tab w:val="left" w:pos="3969"/>
        </w:tabs>
      </w:pPr>
      <w:r>
        <w:t>Närvarande</w:t>
      </w:r>
    </w:p>
    <w:tbl>
      <w:tblPr>
        <w:tblStyle w:val="a"/>
        <w:tblW w:w="8300" w:type="dxa"/>
        <w:tblInd w:w="-70" w:type="dxa"/>
        <w:tblLayout w:type="fixed"/>
        <w:tblLook w:val="0000" w:firstRow="0" w:lastRow="0" w:firstColumn="0" w:lastColumn="0" w:noHBand="0" w:noVBand="0"/>
      </w:tblPr>
      <w:tblGrid>
        <w:gridCol w:w="2772"/>
        <w:gridCol w:w="2771"/>
        <w:gridCol w:w="2757"/>
      </w:tblGrid>
      <w:tr w:rsidR="00265875">
        <w:trPr>
          <w:trHeight w:val="220"/>
        </w:trPr>
        <w:tc>
          <w:tcPr>
            <w:tcW w:w="2772" w:type="dxa"/>
          </w:tcPr>
          <w:p w:rsidR="00265875" w:rsidRDefault="009077A4">
            <w:pPr>
              <w:tabs>
                <w:tab w:val="left" w:pos="5245"/>
                <w:tab w:val="left" w:pos="7655"/>
              </w:tabs>
            </w:pPr>
            <w:r>
              <w:t>Jacob Gradén</w:t>
            </w:r>
          </w:p>
        </w:tc>
        <w:tc>
          <w:tcPr>
            <w:tcW w:w="2771" w:type="dxa"/>
          </w:tcPr>
          <w:p w:rsidR="00265875" w:rsidRDefault="009077A4">
            <w:pPr>
              <w:tabs>
                <w:tab w:val="left" w:pos="5245"/>
                <w:tab w:val="left" w:pos="7655"/>
              </w:tabs>
            </w:pPr>
            <w:r>
              <w:t>Ordförande</w:t>
            </w:r>
          </w:p>
        </w:tc>
        <w:tc>
          <w:tcPr>
            <w:tcW w:w="2757" w:type="dxa"/>
          </w:tcPr>
          <w:p w:rsidR="00265875" w:rsidRDefault="009077A4">
            <w:pPr>
              <w:tabs>
                <w:tab w:val="left" w:pos="5245"/>
                <w:tab w:val="left" w:pos="7655"/>
              </w:tabs>
            </w:pPr>
            <w:r>
              <w:t>D05</w:t>
            </w:r>
          </w:p>
        </w:tc>
      </w:tr>
      <w:tr w:rsidR="00265875">
        <w:trPr>
          <w:trHeight w:val="220"/>
        </w:trPr>
        <w:tc>
          <w:tcPr>
            <w:tcW w:w="2772" w:type="dxa"/>
          </w:tcPr>
          <w:p w:rsidR="00265875" w:rsidRDefault="009077A4">
            <w:pPr>
              <w:tabs>
                <w:tab w:val="left" w:pos="5245"/>
                <w:tab w:val="left" w:pos="7655"/>
              </w:tabs>
            </w:pPr>
            <w:r>
              <w:t>Peter Seimar</w:t>
            </w:r>
          </w:p>
        </w:tc>
        <w:tc>
          <w:tcPr>
            <w:tcW w:w="2771" w:type="dxa"/>
          </w:tcPr>
          <w:p w:rsidR="00265875" w:rsidRDefault="009077A4">
            <w:pPr>
              <w:tabs>
                <w:tab w:val="left" w:pos="5245"/>
                <w:tab w:val="left" w:pos="7655"/>
              </w:tabs>
            </w:pPr>
            <w:r>
              <w:t>Systemansvarig</w:t>
            </w:r>
          </w:p>
        </w:tc>
        <w:tc>
          <w:tcPr>
            <w:tcW w:w="2757" w:type="dxa"/>
          </w:tcPr>
          <w:p w:rsidR="00265875" w:rsidRDefault="009077A4">
            <w:pPr>
              <w:tabs>
                <w:tab w:val="left" w:pos="5245"/>
                <w:tab w:val="left" w:pos="7655"/>
              </w:tabs>
            </w:pPr>
            <w:r>
              <w:t>D10</w:t>
            </w:r>
          </w:p>
        </w:tc>
      </w:tr>
      <w:tr w:rsidR="00265875">
        <w:trPr>
          <w:trHeight w:val="220"/>
        </w:trPr>
        <w:tc>
          <w:tcPr>
            <w:tcW w:w="2772" w:type="dxa"/>
          </w:tcPr>
          <w:p w:rsidR="00265875" w:rsidRDefault="009077A4">
            <w:pPr>
              <w:tabs>
                <w:tab w:val="left" w:pos="5245"/>
                <w:tab w:val="left" w:pos="7655"/>
              </w:tabs>
            </w:pPr>
            <w:r>
              <w:t>Hanna Runer</w:t>
            </w:r>
          </w:p>
        </w:tc>
        <w:tc>
          <w:tcPr>
            <w:tcW w:w="2771" w:type="dxa"/>
          </w:tcPr>
          <w:p w:rsidR="00265875" w:rsidRDefault="009077A4">
            <w:pPr>
              <w:tabs>
                <w:tab w:val="left" w:pos="5245"/>
                <w:tab w:val="left" w:pos="7655"/>
              </w:tabs>
            </w:pPr>
            <w:r>
              <w:t>Sekreterare</w:t>
            </w:r>
          </w:p>
        </w:tc>
        <w:tc>
          <w:tcPr>
            <w:tcW w:w="2757" w:type="dxa"/>
          </w:tcPr>
          <w:p w:rsidR="00265875" w:rsidRDefault="009077A4">
            <w:pPr>
              <w:tabs>
                <w:tab w:val="left" w:pos="5245"/>
                <w:tab w:val="left" w:pos="7655"/>
              </w:tabs>
            </w:pPr>
            <w:r>
              <w:t>E10</w:t>
            </w:r>
          </w:p>
        </w:tc>
      </w:tr>
      <w:tr w:rsidR="00265875">
        <w:trPr>
          <w:trHeight w:val="220"/>
        </w:trPr>
        <w:tc>
          <w:tcPr>
            <w:tcW w:w="2772" w:type="dxa"/>
          </w:tcPr>
          <w:p w:rsidR="00265875" w:rsidRDefault="009077A4">
            <w:pPr>
              <w:tabs>
                <w:tab w:val="left" w:pos="5245"/>
                <w:tab w:val="left" w:pos="7655"/>
              </w:tabs>
            </w:pPr>
            <w:r>
              <w:t>Gustav Sällberg</w:t>
            </w:r>
          </w:p>
        </w:tc>
        <w:tc>
          <w:tcPr>
            <w:tcW w:w="2771" w:type="dxa"/>
          </w:tcPr>
          <w:p w:rsidR="00265875" w:rsidRDefault="009077A4">
            <w:pPr>
              <w:tabs>
                <w:tab w:val="left" w:pos="5245"/>
                <w:tab w:val="left" w:pos="7655"/>
              </w:tabs>
            </w:pPr>
            <w:r>
              <w:t>Informationsansvarig</w:t>
            </w:r>
          </w:p>
        </w:tc>
        <w:tc>
          <w:tcPr>
            <w:tcW w:w="2757" w:type="dxa"/>
          </w:tcPr>
          <w:p w:rsidR="00265875" w:rsidRDefault="009077A4">
            <w:pPr>
              <w:tabs>
                <w:tab w:val="left" w:pos="5245"/>
                <w:tab w:val="left" w:pos="7655"/>
              </w:tabs>
            </w:pPr>
            <w:r>
              <w:t>D09</w:t>
            </w:r>
          </w:p>
        </w:tc>
      </w:tr>
      <w:tr w:rsidR="00265875">
        <w:trPr>
          <w:trHeight w:val="220"/>
        </w:trPr>
        <w:tc>
          <w:tcPr>
            <w:tcW w:w="2772" w:type="dxa"/>
          </w:tcPr>
          <w:p w:rsidR="00265875" w:rsidRDefault="009077A4">
            <w:pPr>
              <w:tabs>
                <w:tab w:val="left" w:pos="5245"/>
                <w:tab w:val="left" w:pos="7655"/>
              </w:tabs>
            </w:pPr>
            <w:r>
              <w:t>Axel Keskikangas</w:t>
            </w:r>
          </w:p>
        </w:tc>
        <w:tc>
          <w:tcPr>
            <w:tcW w:w="2771" w:type="dxa"/>
          </w:tcPr>
          <w:p w:rsidR="00265875" w:rsidRDefault="009077A4">
            <w:pPr>
              <w:tabs>
                <w:tab w:val="left" w:pos="5245"/>
                <w:tab w:val="left" w:pos="7655"/>
              </w:tabs>
            </w:pPr>
            <w:r>
              <w:t>Kassör</w:t>
            </w:r>
          </w:p>
        </w:tc>
        <w:tc>
          <w:tcPr>
            <w:tcW w:w="2757" w:type="dxa"/>
          </w:tcPr>
          <w:p w:rsidR="00265875" w:rsidRDefault="009077A4">
            <w:pPr>
              <w:tabs>
                <w:tab w:val="left" w:pos="5245"/>
                <w:tab w:val="left" w:pos="7655"/>
              </w:tabs>
            </w:pPr>
            <w:r>
              <w:t>D09</w:t>
            </w:r>
          </w:p>
        </w:tc>
      </w:tr>
      <w:tr w:rsidR="00265875">
        <w:trPr>
          <w:trHeight w:val="220"/>
        </w:trPr>
        <w:tc>
          <w:tcPr>
            <w:tcW w:w="2772" w:type="dxa"/>
          </w:tcPr>
          <w:p w:rsidR="00265875" w:rsidRDefault="009077A4">
            <w:pPr>
              <w:tabs>
                <w:tab w:val="left" w:pos="5245"/>
                <w:tab w:val="left" w:pos="7655"/>
              </w:tabs>
            </w:pPr>
            <w:r>
              <w:t>Joakim Svensson</w:t>
            </w:r>
          </w:p>
        </w:tc>
        <w:tc>
          <w:tcPr>
            <w:tcW w:w="2771" w:type="dxa"/>
          </w:tcPr>
          <w:p w:rsidR="00265875" w:rsidRDefault="009077A4">
            <w:pPr>
              <w:tabs>
                <w:tab w:val="left" w:pos="5245"/>
                <w:tab w:val="left" w:pos="7655"/>
              </w:tabs>
            </w:pPr>
            <w:r>
              <w:t>Aktivitetsansvarig</w:t>
            </w:r>
          </w:p>
        </w:tc>
        <w:tc>
          <w:tcPr>
            <w:tcW w:w="2757" w:type="dxa"/>
          </w:tcPr>
          <w:p w:rsidR="00265875" w:rsidRDefault="009077A4">
            <w:pPr>
              <w:tabs>
                <w:tab w:val="left" w:pos="5245"/>
                <w:tab w:val="left" w:pos="7655"/>
              </w:tabs>
            </w:pPr>
            <w:r>
              <w:t>D05</w:t>
            </w:r>
          </w:p>
        </w:tc>
      </w:tr>
      <w:tr w:rsidR="00265875">
        <w:trPr>
          <w:trHeight w:val="220"/>
        </w:trPr>
        <w:tc>
          <w:tcPr>
            <w:tcW w:w="2772" w:type="dxa"/>
          </w:tcPr>
          <w:p w:rsidR="00265875" w:rsidRDefault="009077A4">
            <w:pPr>
              <w:tabs>
                <w:tab w:val="left" w:pos="5245"/>
                <w:tab w:val="left" w:pos="7655"/>
              </w:tabs>
            </w:pPr>
            <w:r>
              <w:t>Maria Nykvist</w:t>
            </w:r>
          </w:p>
        </w:tc>
        <w:tc>
          <w:tcPr>
            <w:tcW w:w="2771" w:type="dxa"/>
          </w:tcPr>
          <w:p w:rsidR="00265875" w:rsidRDefault="009077A4">
            <w:pPr>
              <w:tabs>
                <w:tab w:val="left" w:pos="5245"/>
                <w:tab w:val="left" w:pos="7655"/>
              </w:tabs>
            </w:pPr>
            <w:r>
              <w:t>Medlem</w:t>
            </w:r>
          </w:p>
        </w:tc>
        <w:tc>
          <w:tcPr>
            <w:tcW w:w="2757" w:type="dxa"/>
          </w:tcPr>
          <w:p w:rsidR="00265875" w:rsidRDefault="009077A4">
            <w:pPr>
              <w:tabs>
                <w:tab w:val="left" w:pos="5245"/>
                <w:tab w:val="left" w:pos="7655"/>
              </w:tabs>
            </w:pPr>
            <w:r>
              <w:t>K03</w:t>
            </w:r>
          </w:p>
        </w:tc>
      </w:tr>
      <w:tr w:rsidR="00265875">
        <w:trPr>
          <w:trHeight w:val="220"/>
        </w:trPr>
        <w:tc>
          <w:tcPr>
            <w:tcW w:w="2772" w:type="dxa"/>
          </w:tcPr>
          <w:p w:rsidR="00265875" w:rsidRDefault="009077A4">
            <w:pPr>
              <w:tabs>
                <w:tab w:val="left" w:pos="5245"/>
                <w:tab w:val="left" w:pos="7655"/>
              </w:tabs>
            </w:pPr>
            <w:r>
              <w:t>Lars Nellgård</w:t>
            </w:r>
          </w:p>
        </w:tc>
        <w:tc>
          <w:tcPr>
            <w:tcW w:w="2771" w:type="dxa"/>
          </w:tcPr>
          <w:p w:rsidR="00265875" w:rsidRDefault="009077A4">
            <w:pPr>
              <w:tabs>
                <w:tab w:val="left" w:pos="5245"/>
                <w:tab w:val="left" w:pos="7655"/>
              </w:tabs>
            </w:pPr>
            <w:r>
              <w:t>Medlem</w:t>
            </w:r>
          </w:p>
        </w:tc>
        <w:tc>
          <w:tcPr>
            <w:tcW w:w="2757" w:type="dxa"/>
          </w:tcPr>
          <w:p w:rsidR="00265875" w:rsidRDefault="009077A4">
            <w:pPr>
              <w:tabs>
                <w:tab w:val="left" w:pos="5245"/>
                <w:tab w:val="left" w:pos="7655"/>
              </w:tabs>
            </w:pPr>
            <w:r>
              <w:t>M71</w:t>
            </w:r>
          </w:p>
        </w:tc>
      </w:tr>
      <w:tr w:rsidR="00265875">
        <w:trPr>
          <w:trHeight w:val="220"/>
        </w:trPr>
        <w:tc>
          <w:tcPr>
            <w:tcW w:w="2772" w:type="dxa"/>
          </w:tcPr>
          <w:p w:rsidR="00265875" w:rsidRDefault="009077A4">
            <w:pPr>
              <w:tabs>
                <w:tab w:val="left" w:pos="5245"/>
                <w:tab w:val="left" w:pos="7655"/>
              </w:tabs>
            </w:pPr>
            <w:r>
              <w:t>Tony Sjöstrand</w:t>
            </w:r>
          </w:p>
        </w:tc>
        <w:tc>
          <w:tcPr>
            <w:tcW w:w="2771" w:type="dxa"/>
          </w:tcPr>
          <w:p w:rsidR="00265875" w:rsidRDefault="009077A4">
            <w:pPr>
              <w:tabs>
                <w:tab w:val="left" w:pos="5245"/>
                <w:tab w:val="left" w:pos="7655"/>
              </w:tabs>
            </w:pPr>
            <w:r>
              <w:t>Medlem</w:t>
            </w:r>
          </w:p>
        </w:tc>
        <w:tc>
          <w:tcPr>
            <w:tcW w:w="2757" w:type="dxa"/>
          </w:tcPr>
          <w:p w:rsidR="00265875" w:rsidRDefault="009077A4">
            <w:pPr>
              <w:tabs>
                <w:tab w:val="left" w:pos="5245"/>
                <w:tab w:val="left" w:pos="7655"/>
              </w:tabs>
            </w:pPr>
            <w:r>
              <w:t>F79</w:t>
            </w:r>
          </w:p>
        </w:tc>
      </w:tr>
      <w:tr w:rsidR="00265875">
        <w:trPr>
          <w:trHeight w:val="220"/>
        </w:trPr>
        <w:tc>
          <w:tcPr>
            <w:tcW w:w="2772" w:type="dxa"/>
          </w:tcPr>
          <w:p w:rsidR="00265875" w:rsidRDefault="009077A4">
            <w:pPr>
              <w:tabs>
                <w:tab w:val="left" w:pos="5245"/>
                <w:tab w:val="left" w:pos="7655"/>
              </w:tabs>
            </w:pPr>
            <w:r>
              <w:t>Joakim Tufvegren</w:t>
            </w:r>
          </w:p>
        </w:tc>
        <w:tc>
          <w:tcPr>
            <w:tcW w:w="2771" w:type="dxa"/>
          </w:tcPr>
          <w:p w:rsidR="00265875" w:rsidRDefault="009077A4">
            <w:pPr>
              <w:tabs>
                <w:tab w:val="left" w:pos="5245"/>
                <w:tab w:val="left" w:pos="7655"/>
              </w:tabs>
            </w:pPr>
            <w:r>
              <w:t>Medlem</w:t>
            </w:r>
          </w:p>
        </w:tc>
        <w:tc>
          <w:tcPr>
            <w:tcW w:w="2757" w:type="dxa"/>
          </w:tcPr>
          <w:p w:rsidR="00265875" w:rsidRDefault="009077A4">
            <w:pPr>
              <w:tabs>
                <w:tab w:val="left" w:pos="5245"/>
                <w:tab w:val="left" w:pos="7655"/>
              </w:tabs>
            </w:pPr>
            <w:r>
              <w:t>D05</w:t>
            </w:r>
          </w:p>
        </w:tc>
      </w:tr>
      <w:tr w:rsidR="00265875">
        <w:trPr>
          <w:trHeight w:val="220"/>
        </w:trPr>
        <w:tc>
          <w:tcPr>
            <w:tcW w:w="2772" w:type="dxa"/>
          </w:tcPr>
          <w:p w:rsidR="00265875" w:rsidRDefault="009077A4">
            <w:pPr>
              <w:tabs>
                <w:tab w:val="left" w:pos="5245"/>
                <w:tab w:val="left" w:pos="7655"/>
              </w:tabs>
            </w:pPr>
            <w:r>
              <w:t>David Åström</w:t>
            </w:r>
          </w:p>
        </w:tc>
        <w:tc>
          <w:tcPr>
            <w:tcW w:w="2771" w:type="dxa"/>
          </w:tcPr>
          <w:p w:rsidR="00265875" w:rsidRDefault="009077A4">
            <w:pPr>
              <w:tabs>
                <w:tab w:val="left" w:pos="5245"/>
                <w:tab w:val="left" w:pos="7655"/>
              </w:tabs>
            </w:pPr>
            <w:r>
              <w:t>Medlem</w:t>
            </w:r>
          </w:p>
        </w:tc>
        <w:tc>
          <w:tcPr>
            <w:tcW w:w="2757" w:type="dxa"/>
          </w:tcPr>
          <w:p w:rsidR="00265875" w:rsidRDefault="009077A4">
            <w:pPr>
              <w:tabs>
                <w:tab w:val="left" w:pos="5245"/>
                <w:tab w:val="left" w:pos="7655"/>
              </w:tabs>
            </w:pPr>
            <w:r>
              <w:t>M05</w:t>
            </w:r>
          </w:p>
        </w:tc>
      </w:tr>
      <w:tr w:rsidR="00265875">
        <w:trPr>
          <w:trHeight w:val="220"/>
        </w:trPr>
        <w:tc>
          <w:tcPr>
            <w:tcW w:w="2772" w:type="dxa"/>
          </w:tcPr>
          <w:p w:rsidR="00265875" w:rsidRDefault="009077A4">
            <w:pPr>
              <w:tabs>
                <w:tab w:val="left" w:pos="5245"/>
                <w:tab w:val="left" w:pos="7655"/>
              </w:tabs>
            </w:pPr>
            <w:r>
              <w:t>Magnus Ivarsson</w:t>
            </w:r>
          </w:p>
        </w:tc>
        <w:tc>
          <w:tcPr>
            <w:tcW w:w="2771" w:type="dxa"/>
          </w:tcPr>
          <w:p w:rsidR="00265875" w:rsidRDefault="009077A4">
            <w:pPr>
              <w:tabs>
                <w:tab w:val="left" w:pos="5245"/>
                <w:tab w:val="left" w:pos="7655"/>
              </w:tabs>
            </w:pPr>
            <w:r>
              <w:t>Medlem</w:t>
            </w:r>
          </w:p>
        </w:tc>
        <w:tc>
          <w:tcPr>
            <w:tcW w:w="2757" w:type="dxa"/>
          </w:tcPr>
          <w:p w:rsidR="00265875" w:rsidRDefault="009077A4">
            <w:pPr>
              <w:tabs>
                <w:tab w:val="left" w:pos="5245"/>
                <w:tab w:val="left" w:pos="7655"/>
              </w:tabs>
            </w:pPr>
            <w:r>
              <w:t>F??</w:t>
            </w:r>
          </w:p>
        </w:tc>
      </w:tr>
    </w:tbl>
    <w:p w:rsidR="00265875" w:rsidRDefault="00265875">
      <w:pPr>
        <w:tabs>
          <w:tab w:val="left" w:pos="5245"/>
          <w:tab w:val="left" w:pos="7655"/>
        </w:tabs>
        <w:ind w:left="2552" w:hanging="2552"/>
      </w:pPr>
    </w:p>
    <w:p w:rsidR="00265875" w:rsidRDefault="009077A4">
      <w:pPr>
        <w:pStyle w:val="Heading2"/>
        <w:tabs>
          <w:tab w:val="left" w:pos="1985"/>
          <w:tab w:val="left" w:pos="3969"/>
        </w:tabs>
      </w:pPr>
      <w:r>
        <w:t>Beslut och diskussioner</w:t>
      </w:r>
    </w:p>
    <w:tbl>
      <w:tblPr>
        <w:tblStyle w:val="a0"/>
        <w:tblW w:w="8931" w:type="dxa"/>
        <w:tblLayout w:type="fixed"/>
        <w:tblLook w:val="0000" w:firstRow="0" w:lastRow="0" w:firstColumn="0" w:lastColumn="0" w:noHBand="0" w:noVBand="0"/>
      </w:tblPr>
      <w:tblGrid>
        <w:gridCol w:w="851"/>
        <w:gridCol w:w="1984"/>
        <w:gridCol w:w="6096"/>
      </w:tblGrid>
      <w:tr w:rsidR="00265875">
        <w:tc>
          <w:tcPr>
            <w:tcW w:w="851" w:type="dxa"/>
          </w:tcPr>
          <w:p w:rsidR="00265875" w:rsidRDefault="009077A4">
            <w:pPr>
              <w:tabs>
                <w:tab w:val="right" w:pos="2390"/>
              </w:tabs>
              <w:ind w:left="5"/>
              <w:jc w:val="both"/>
            </w:pPr>
            <w:r>
              <w:rPr>
                <w:i/>
              </w:rPr>
              <w:t>§1</w:t>
            </w:r>
          </w:p>
        </w:tc>
        <w:tc>
          <w:tcPr>
            <w:tcW w:w="1984" w:type="dxa"/>
          </w:tcPr>
          <w:p w:rsidR="00265875" w:rsidRDefault="009077A4">
            <w:pPr>
              <w:tabs>
                <w:tab w:val="left" w:pos="406"/>
                <w:tab w:val="right" w:pos="2390"/>
              </w:tabs>
            </w:pPr>
            <w:r>
              <w:rPr>
                <w:i/>
              </w:rPr>
              <w:t>Mötet öppnas</w:t>
            </w:r>
          </w:p>
        </w:tc>
        <w:tc>
          <w:tcPr>
            <w:tcW w:w="6096" w:type="dxa"/>
          </w:tcPr>
          <w:p w:rsidR="00265875" w:rsidRDefault="009077A4">
            <w:r>
              <w:t>Jacob Gradén förklarade mötet öppnat kl 14.08.</w:t>
            </w:r>
          </w:p>
        </w:tc>
      </w:tr>
      <w:tr w:rsidR="00265875">
        <w:tc>
          <w:tcPr>
            <w:tcW w:w="851" w:type="dxa"/>
          </w:tcPr>
          <w:p w:rsidR="00265875" w:rsidRDefault="009077A4">
            <w:pPr>
              <w:tabs>
                <w:tab w:val="right" w:pos="2390"/>
              </w:tabs>
              <w:ind w:left="5"/>
            </w:pPr>
            <w:r>
              <w:rPr>
                <w:i/>
              </w:rPr>
              <w:t>§2</w:t>
            </w:r>
          </w:p>
        </w:tc>
        <w:tc>
          <w:tcPr>
            <w:tcW w:w="1984" w:type="dxa"/>
          </w:tcPr>
          <w:p w:rsidR="00265875" w:rsidRDefault="009077A4">
            <w:pPr>
              <w:tabs>
                <w:tab w:val="left" w:pos="406"/>
                <w:tab w:val="right" w:pos="2390"/>
              </w:tabs>
            </w:pPr>
            <w:r>
              <w:rPr>
                <w:i/>
              </w:rPr>
              <w:t>Tid och sätt</w:t>
            </w:r>
          </w:p>
        </w:tc>
        <w:tc>
          <w:tcPr>
            <w:tcW w:w="6096" w:type="dxa"/>
          </w:tcPr>
          <w:p w:rsidR="00265875" w:rsidRDefault="009077A4">
            <w:r>
              <w:t xml:space="preserve">Mötet </w:t>
            </w:r>
            <w:r>
              <w:rPr>
                <w:b/>
              </w:rPr>
              <w:t>beslöt</w:t>
            </w:r>
            <w:r>
              <w:t>,</w:t>
            </w:r>
          </w:p>
          <w:p w:rsidR="00265875" w:rsidRDefault="009077A4">
            <w:pPr>
              <w:tabs>
                <w:tab w:val="right" w:pos="2390"/>
                <w:tab w:val="left" w:pos="3062"/>
                <w:tab w:val="left" w:pos="3515"/>
                <w:tab w:val="left" w:pos="6237"/>
              </w:tabs>
              <w:ind w:left="709" w:right="142" w:hanging="741"/>
            </w:pPr>
            <w:r>
              <w:rPr>
                <w:i/>
              </w:rPr>
              <w:t>att</w:t>
            </w:r>
            <w:r>
              <w:tab/>
            </w:r>
            <w:r>
              <w:tab/>
              <w:t>godkänna tid och sätt för mötets utlysande.</w:t>
            </w:r>
          </w:p>
        </w:tc>
      </w:tr>
      <w:tr w:rsidR="00265875">
        <w:tc>
          <w:tcPr>
            <w:tcW w:w="851" w:type="dxa"/>
          </w:tcPr>
          <w:p w:rsidR="00265875" w:rsidRDefault="009077A4">
            <w:pPr>
              <w:tabs>
                <w:tab w:val="right" w:pos="2390"/>
              </w:tabs>
              <w:ind w:left="5"/>
              <w:jc w:val="both"/>
            </w:pPr>
            <w:r>
              <w:rPr>
                <w:i/>
              </w:rPr>
              <w:t>§3</w:t>
            </w:r>
          </w:p>
        </w:tc>
        <w:tc>
          <w:tcPr>
            <w:tcW w:w="1984" w:type="dxa"/>
          </w:tcPr>
          <w:p w:rsidR="00265875" w:rsidRDefault="009077A4">
            <w:pPr>
              <w:tabs>
                <w:tab w:val="left" w:pos="406"/>
                <w:tab w:val="right" w:pos="2390"/>
              </w:tabs>
            </w:pPr>
            <w:r>
              <w:rPr>
                <w:i/>
              </w:rPr>
              <w:t>Val av mötesordförande</w:t>
            </w:r>
          </w:p>
        </w:tc>
        <w:tc>
          <w:tcPr>
            <w:tcW w:w="6096" w:type="dxa"/>
          </w:tcPr>
          <w:p w:rsidR="00265875" w:rsidRDefault="009077A4">
            <w:r>
              <w:t xml:space="preserve">Mötet </w:t>
            </w:r>
            <w:r>
              <w:rPr>
                <w:b/>
              </w:rPr>
              <w:t>beslöt</w:t>
            </w:r>
          </w:p>
          <w:p w:rsidR="00265875" w:rsidRDefault="009077A4">
            <w:r>
              <w:rPr>
                <w:i/>
              </w:rPr>
              <w:t>att</w:t>
            </w:r>
            <w:r>
              <w:tab/>
              <w:t>välja Jacob Gradén till mötesordförande.</w:t>
            </w:r>
          </w:p>
        </w:tc>
      </w:tr>
      <w:tr w:rsidR="00265875">
        <w:tc>
          <w:tcPr>
            <w:tcW w:w="851" w:type="dxa"/>
          </w:tcPr>
          <w:p w:rsidR="00265875" w:rsidRDefault="009077A4">
            <w:pPr>
              <w:tabs>
                <w:tab w:val="right" w:pos="2390"/>
              </w:tabs>
              <w:ind w:left="5"/>
              <w:jc w:val="both"/>
            </w:pPr>
            <w:r>
              <w:rPr>
                <w:i/>
              </w:rPr>
              <w:t>§4</w:t>
            </w:r>
          </w:p>
        </w:tc>
        <w:tc>
          <w:tcPr>
            <w:tcW w:w="1984" w:type="dxa"/>
          </w:tcPr>
          <w:p w:rsidR="00265875" w:rsidRDefault="009077A4">
            <w:pPr>
              <w:tabs>
                <w:tab w:val="left" w:pos="406"/>
                <w:tab w:val="right" w:pos="2390"/>
              </w:tabs>
            </w:pPr>
            <w:r>
              <w:rPr>
                <w:i/>
              </w:rPr>
              <w:t>Val av mötessekreterare</w:t>
            </w:r>
          </w:p>
        </w:tc>
        <w:tc>
          <w:tcPr>
            <w:tcW w:w="6096" w:type="dxa"/>
          </w:tcPr>
          <w:p w:rsidR="00265875" w:rsidRDefault="009077A4">
            <w:r>
              <w:t xml:space="preserve">Mötet </w:t>
            </w:r>
            <w:r>
              <w:rPr>
                <w:b/>
              </w:rPr>
              <w:t>beslöt</w:t>
            </w:r>
          </w:p>
          <w:p w:rsidR="00265875" w:rsidRDefault="009077A4">
            <w:r>
              <w:rPr>
                <w:i/>
              </w:rPr>
              <w:t>att</w:t>
            </w:r>
            <w:r>
              <w:tab/>
              <w:t>välja Hanna Runer  till mötessekreterare.</w:t>
            </w:r>
          </w:p>
        </w:tc>
      </w:tr>
      <w:tr w:rsidR="00265875">
        <w:tc>
          <w:tcPr>
            <w:tcW w:w="851" w:type="dxa"/>
          </w:tcPr>
          <w:p w:rsidR="00265875" w:rsidRDefault="009077A4">
            <w:pPr>
              <w:tabs>
                <w:tab w:val="right" w:pos="2390"/>
              </w:tabs>
              <w:ind w:left="5"/>
              <w:jc w:val="both"/>
            </w:pPr>
            <w:r>
              <w:rPr>
                <w:i/>
              </w:rPr>
              <w:t>§5</w:t>
            </w:r>
          </w:p>
        </w:tc>
        <w:tc>
          <w:tcPr>
            <w:tcW w:w="1984" w:type="dxa"/>
          </w:tcPr>
          <w:p w:rsidR="00265875" w:rsidRDefault="009077A4">
            <w:pPr>
              <w:tabs>
                <w:tab w:val="left" w:pos="406"/>
                <w:tab w:val="right" w:pos="2390"/>
              </w:tabs>
            </w:pPr>
            <w:r>
              <w:rPr>
                <w:i/>
              </w:rPr>
              <w:t>Val av justeringsperson(er)</w:t>
            </w:r>
          </w:p>
        </w:tc>
        <w:tc>
          <w:tcPr>
            <w:tcW w:w="6096" w:type="dxa"/>
          </w:tcPr>
          <w:p w:rsidR="00265875" w:rsidRDefault="009077A4">
            <w:r>
              <w:t xml:space="preserve">Mötet </w:t>
            </w:r>
            <w:r>
              <w:rPr>
                <w:b/>
              </w:rPr>
              <w:t>beslöt</w:t>
            </w:r>
          </w:p>
          <w:p w:rsidR="00265875" w:rsidRDefault="009077A4">
            <w:pPr>
              <w:tabs>
                <w:tab w:val="right" w:pos="2390"/>
                <w:tab w:val="left" w:pos="3062"/>
                <w:tab w:val="left" w:pos="3515"/>
              </w:tabs>
              <w:ind w:left="709" w:hanging="709"/>
            </w:pPr>
            <w:r>
              <w:rPr>
                <w:i/>
              </w:rPr>
              <w:t>att</w:t>
            </w:r>
            <w:r>
              <w:tab/>
              <w:t>välja Gustav Sällberg och Axel Keskikangas till justeringspersoner.</w:t>
            </w:r>
          </w:p>
        </w:tc>
      </w:tr>
      <w:tr w:rsidR="00265875">
        <w:tc>
          <w:tcPr>
            <w:tcW w:w="851" w:type="dxa"/>
          </w:tcPr>
          <w:p w:rsidR="00265875" w:rsidRDefault="009077A4">
            <w:pPr>
              <w:tabs>
                <w:tab w:val="right" w:pos="2390"/>
              </w:tabs>
              <w:ind w:left="5"/>
              <w:jc w:val="both"/>
            </w:pPr>
            <w:r>
              <w:rPr>
                <w:i/>
              </w:rPr>
              <w:t>§6</w:t>
            </w:r>
          </w:p>
        </w:tc>
        <w:tc>
          <w:tcPr>
            <w:tcW w:w="1984" w:type="dxa"/>
          </w:tcPr>
          <w:p w:rsidR="00265875" w:rsidRDefault="009077A4">
            <w:pPr>
              <w:tabs>
                <w:tab w:val="left" w:pos="406"/>
                <w:tab w:val="right" w:pos="2390"/>
              </w:tabs>
            </w:pPr>
            <w:r>
              <w:rPr>
                <w:i/>
              </w:rPr>
              <w:t>Eventuella adjungeringar</w:t>
            </w:r>
          </w:p>
        </w:tc>
        <w:tc>
          <w:tcPr>
            <w:tcW w:w="6096" w:type="dxa"/>
          </w:tcPr>
          <w:p w:rsidR="00265875" w:rsidRDefault="009077A4">
            <w:r>
              <w:t>Inga adjungeringar förelåg.</w:t>
            </w:r>
          </w:p>
        </w:tc>
      </w:tr>
      <w:tr w:rsidR="00265875">
        <w:tc>
          <w:tcPr>
            <w:tcW w:w="851" w:type="dxa"/>
          </w:tcPr>
          <w:p w:rsidR="00265875" w:rsidRDefault="009077A4">
            <w:pPr>
              <w:tabs>
                <w:tab w:val="right" w:pos="2390"/>
              </w:tabs>
              <w:ind w:left="5"/>
              <w:jc w:val="both"/>
            </w:pPr>
            <w:r>
              <w:rPr>
                <w:i/>
              </w:rPr>
              <w:t>§7</w:t>
            </w:r>
          </w:p>
        </w:tc>
        <w:tc>
          <w:tcPr>
            <w:tcW w:w="1984" w:type="dxa"/>
          </w:tcPr>
          <w:p w:rsidR="00265875" w:rsidRDefault="009077A4">
            <w:pPr>
              <w:tabs>
                <w:tab w:val="left" w:pos="406"/>
                <w:tab w:val="right" w:pos="2390"/>
              </w:tabs>
            </w:pPr>
            <w:r>
              <w:rPr>
                <w:i/>
              </w:rPr>
              <w:t>Dagordningen</w:t>
            </w:r>
          </w:p>
        </w:tc>
        <w:tc>
          <w:tcPr>
            <w:tcW w:w="6096" w:type="dxa"/>
          </w:tcPr>
          <w:p w:rsidR="00265875" w:rsidRDefault="009077A4">
            <w:r>
              <w:t xml:space="preserve">Mötet </w:t>
            </w:r>
            <w:r>
              <w:rPr>
                <w:b/>
              </w:rPr>
              <w:t>beslöt</w:t>
            </w:r>
          </w:p>
          <w:p w:rsidR="00265875" w:rsidRDefault="009077A4">
            <w:pPr>
              <w:tabs>
                <w:tab w:val="right" w:pos="2390"/>
                <w:tab w:val="left" w:pos="3062"/>
                <w:tab w:val="left" w:pos="3515"/>
              </w:tabs>
              <w:ind w:left="709" w:hanging="709"/>
            </w:pPr>
            <w:r>
              <w:rPr>
                <w:i/>
              </w:rPr>
              <w:t>att</w:t>
            </w:r>
            <w:r>
              <w:rPr>
                <w:i/>
              </w:rPr>
              <w:tab/>
            </w:r>
            <w:r>
              <w:t>godkä</w:t>
            </w:r>
            <w:r>
              <w:t xml:space="preserve">nna dagordningen i sin helhet. </w:t>
            </w:r>
          </w:p>
        </w:tc>
      </w:tr>
      <w:tr w:rsidR="00265875">
        <w:tc>
          <w:tcPr>
            <w:tcW w:w="851" w:type="dxa"/>
          </w:tcPr>
          <w:p w:rsidR="00265875" w:rsidRDefault="009077A4">
            <w:pPr>
              <w:tabs>
                <w:tab w:val="right" w:pos="2390"/>
              </w:tabs>
              <w:ind w:left="5"/>
              <w:jc w:val="both"/>
            </w:pPr>
            <w:r>
              <w:rPr>
                <w:i/>
              </w:rPr>
              <w:t>§8</w:t>
            </w:r>
          </w:p>
        </w:tc>
        <w:tc>
          <w:tcPr>
            <w:tcW w:w="1984" w:type="dxa"/>
          </w:tcPr>
          <w:p w:rsidR="00265875" w:rsidRDefault="009077A4">
            <w:pPr>
              <w:tabs>
                <w:tab w:val="left" w:pos="406"/>
                <w:tab w:val="right" w:pos="2390"/>
              </w:tabs>
            </w:pPr>
            <w:r>
              <w:rPr>
                <w:i/>
              </w:rPr>
              <w:t>Föregående mötesprotokoll</w:t>
            </w:r>
          </w:p>
        </w:tc>
        <w:tc>
          <w:tcPr>
            <w:tcW w:w="6096" w:type="dxa"/>
          </w:tcPr>
          <w:p w:rsidR="00265875" w:rsidRDefault="009077A4">
            <w:r>
              <w:t xml:space="preserve">Mötet </w:t>
            </w:r>
            <w:r>
              <w:rPr>
                <w:b/>
              </w:rPr>
              <w:t>beslöt</w:t>
            </w:r>
          </w:p>
          <w:p w:rsidR="00265875" w:rsidRDefault="009077A4">
            <w:pPr>
              <w:tabs>
                <w:tab w:val="right" w:pos="2390"/>
                <w:tab w:val="left" w:pos="3062"/>
                <w:tab w:val="left" w:pos="3515"/>
              </w:tabs>
              <w:ind w:left="709" w:hanging="709"/>
            </w:pPr>
            <w:r>
              <w:rPr>
                <w:i/>
              </w:rPr>
              <w:t>att</w:t>
            </w:r>
            <w:r>
              <w:rPr>
                <w:i/>
              </w:rPr>
              <w:tab/>
            </w:r>
            <w:r>
              <w:t>godkänna och lägga protokollet från bokslutsmöte 2015 till arkivet.</w:t>
            </w:r>
          </w:p>
        </w:tc>
      </w:tr>
      <w:tr w:rsidR="00265875">
        <w:tc>
          <w:tcPr>
            <w:tcW w:w="851" w:type="dxa"/>
          </w:tcPr>
          <w:p w:rsidR="00265875" w:rsidRDefault="009077A4">
            <w:pPr>
              <w:tabs>
                <w:tab w:val="right" w:pos="2390"/>
              </w:tabs>
              <w:ind w:left="5"/>
              <w:jc w:val="both"/>
            </w:pPr>
            <w:r>
              <w:rPr>
                <w:i/>
              </w:rPr>
              <w:t>§9</w:t>
            </w:r>
          </w:p>
        </w:tc>
        <w:tc>
          <w:tcPr>
            <w:tcW w:w="1984" w:type="dxa"/>
          </w:tcPr>
          <w:p w:rsidR="00265875" w:rsidRDefault="009077A4">
            <w:pPr>
              <w:tabs>
                <w:tab w:val="left" w:pos="406"/>
                <w:tab w:val="right" w:pos="2390"/>
              </w:tabs>
            </w:pPr>
            <w:r>
              <w:rPr>
                <w:i/>
              </w:rPr>
              <w:t>Rapport från styrelsen</w:t>
            </w:r>
          </w:p>
        </w:tc>
        <w:tc>
          <w:tcPr>
            <w:tcW w:w="6096" w:type="dxa"/>
          </w:tcPr>
          <w:p w:rsidR="00265875" w:rsidRDefault="009077A4">
            <w:r>
              <w:t xml:space="preserve">Jacob föredrog muntligt med hjälp av projektor och dator en rapport från styrelsen.  </w:t>
            </w:r>
          </w:p>
          <w:p w:rsidR="00265875" w:rsidRDefault="009077A4">
            <w:r>
              <w:t>Utvecklat eget medlemshanteringsystem, bytt bank, vi verkar g årunt 20.000 sek plus 2015.  Mötet bifogade två bilagor ”Rapport från styrelsen 2015” och “Ekonomisk rapport</w:t>
            </w:r>
            <w:r>
              <w:t>”. Hänvisar till nämnda bilaora för detaljerad beskrivning.</w:t>
            </w:r>
          </w:p>
        </w:tc>
      </w:tr>
      <w:tr w:rsidR="00265875">
        <w:tc>
          <w:tcPr>
            <w:tcW w:w="851" w:type="dxa"/>
          </w:tcPr>
          <w:p w:rsidR="00265875" w:rsidRDefault="009077A4">
            <w:pPr>
              <w:tabs>
                <w:tab w:val="right" w:pos="2390"/>
              </w:tabs>
              <w:ind w:left="5"/>
              <w:jc w:val="both"/>
            </w:pPr>
            <w:r>
              <w:rPr>
                <w:i/>
              </w:rPr>
              <w:t xml:space="preserve">§10 </w:t>
            </w:r>
          </w:p>
        </w:tc>
        <w:tc>
          <w:tcPr>
            <w:tcW w:w="1984" w:type="dxa"/>
          </w:tcPr>
          <w:p w:rsidR="00265875" w:rsidRDefault="009077A4">
            <w:pPr>
              <w:tabs>
                <w:tab w:val="left" w:pos="406"/>
                <w:tab w:val="right" w:pos="2390"/>
              </w:tabs>
            </w:pPr>
            <w:r>
              <w:rPr>
                <w:i/>
              </w:rPr>
              <w:t>Proposition angående medlemsavgift för 2015</w:t>
            </w:r>
          </w:p>
        </w:tc>
        <w:tc>
          <w:tcPr>
            <w:tcW w:w="6096" w:type="dxa"/>
          </w:tcPr>
          <w:p w:rsidR="00265875" w:rsidRDefault="009077A4">
            <w:r>
              <w:t xml:space="preserve">Jacob föredrog muntligt propositionen. Mötet diskuterade huruvida  medlemsavgiftens storlek skulle stå i stadgarna då denna ej ökat på länge. Tony berättade att det är svårare att ändra saker om det står i stadgarna. Jacob </w:t>
            </w:r>
            <w:r>
              <w:lastRenderedPageBreak/>
              <w:t>förklarade att medlemsavgiften fö</w:t>
            </w:r>
            <w:r>
              <w:t xml:space="preserve">rmodligen bör/ska höjas om ett tag, men för nuvarande finns det ingen anledning att höja avgiften. </w:t>
            </w:r>
          </w:p>
          <w:p w:rsidR="00265875" w:rsidRDefault="00265875"/>
          <w:p w:rsidR="00265875" w:rsidRDefault="009077A4">
            <w:r>
              <w:t xml:space="preserve">Mötet </w:t>
            </w:r>
            <w:r>
              <w:rPr>
                <w:b/>
              </w:rPr>
              <w:t xml:space="preserve">beslöt </w:t>
            </w:r>
            <w:r>
              <w:t>i enighet med propositionen;</w:t>
            </w:r>
          </w:p>
          <w:p w:rsidR="00265875" w:rsidRDefault="009077A4">
            <w:r>
              <w:rPr>
                <w:i/>
              </w:rPr>
              <w:t>att</w:t>
            </w:r>
            <w:r>
              <w:tab/>
              <w:t>fastställa medlemsavgiften för 2016 till 100 kr per medlem.</w:t>
            </w:r>
          </w:p>
        </w:tc>
      </w:tr>
      <w:tr w:rsidR="00265875">
        <w:tc>
          <w:tcPr>
            <w:tcW w:w="851" w:type="dxa"/>
          </w:tcPr>
          <w:p w:rsidR="00265875" w:rsidRDefault="009077A4">
            <w:pPr>
              <w:tabs>
                <w:tab w:val="right" w:pos="2390"/>
              </w:tabs>
              <w:ind w:left="5"/>
              <w:jc w:val="both"/>
            </w:pPr>
            <w:r>
              <w:rPr>
                <w:i/>
              </w:rPr>
              <w:lastRenderedPageBreak/>
              <w:t>§11</w:t>
            </w:r>
          </w:p>
        </w:tc>
        <w:tc>
          <w:tcPr>
            <w:tcW w:w="1984" w:type="dxa"/>
          </w:tcPr>
          <w:p w:rsidR="00265875" w:rsidRDefault="009077A4">
            <w:pPr>
              <w:tabs>
                <w:tab w:val="left" w:pos="406"/>
                <w:tab w:val="right" w:pos="2390"/>
              </w:tabs>
            </w:pPr>
            <w:r>
              <w:rPr>
                <w:i/>
              </w:rPr>
              <w:t>Proposition angående Budget 2016</w:t>
            </w:r>
          </w:p>
        </w:tc>
        <w:tc>
          <w:tcPr>
            <w:tcW w:w="6096" w:type="dxa"/>
          </w:tcPr>
          <w:p w:rsidR="00265875" w:rsidRDefault="009077A4">
            <w:r>
              <w:t xml:space="preserve">Jacob föredrog muntligt propositionen från styrelsen. </w:t>
            </w:r>
          </w:p>
          <w:p w:rsidR="00265875" w:rsidRDefault="009077A4">
            <w:r>
              <w:t>Mötet hade frågor angående att det var budgeterat 25.000 sek för medlemshantering då vi tidigare på mötet nämnt att vi bytt bort den kostanden. Ordförande Jacob berättade att det är en säkerhet ifall a</w:t>
            </w:r>
            <w:r>
              <w:t xml:space="preserve">tt vårt egenutvecklade system skulle fallera.  </w:t>
            </w:r>
          </w:p>
          <w:p w:rsidR="00265875" w:rsidRDefault="00265875"/>
          <w:p w:rsidR="00265875" w:rsidRDefault="009077A4">
            <w:r>
              <w:t xml:space="preserve">Mötet </w:t>
            </w:r>
            <w:r>
              <w:rPr>
                <w:b/>
              </w:rPr>
              <w:t>beslöt</w:t>
            </w:r>
            <w:r>
              <w:t>;</w:t>
            </w:r>
          </w:p>
          <w:p w:rsidR="00265875" w:rsidRDefault="009077A4">
            <w:r>
              <w:rPr>
                <w:i/>
              </w:rPr>
              <w:t>att</w:t>
            </w:r>
            <w:r>
              <w:tab/>
              <w:t>fastslå 2016 års budget enligt styrelsens proposition.</w:t>
            </w:r>
          </w:p>
        </w:tc>
      </w:tr>
      <w:tr w:rsidR="00265875">
        <w:tc>
          <w:tcPr>
            <w:tcW w:w="851" w:type="dxa"/>
          </w:tcPr>
          <w:p w:rsidR="00265875" w:rsidRDefault="009077A4">
            <w:pPr>
              <w:tabs>
                <w:tab w:val="right" w:pos="2390"/>
              </w:tabs>
              <w:ind w:left="5"/>
              <w:jc w:val="both"/>
            </w:pPr>
            <w:r>
              <w:rPr>
                <w:i/>
              </w:rPr>
              <w:t>§12</w:t>
            </w:r>
          </w:p>
        </w:tc>
        <w:tc>
          <w:tcPr>
            <w:tcW w:w="1984" w:type="dxa"/>
          </w:tcPr>
          <w:p w:rsidR="00265875" w:rsidRDefault="009077A4">
            <w:pPr>
              <w:tabs>
                <w:tab w:val="left" w:pos="406"/>
                <w:tab w:val="right" w:pos="2390"/>
              </w:tabs>
            </w:pPr>
            <w:r>
              <w:rPr>
                <w:i/>
              </w:rPr>
              <w:t>Proposition angående investeringsplan</w:t>
            </w:r>
          </w:p>
        </w:tc>
        <w:tc>
          <w:tcPr>
            <w:tcW w:w="6096" w:type="dxa"/>
          </w:tcPr>
          <w:p w:rsidR="00265875" w:rsidRDefault="009077A4">
            <w:r>
              <w:t>Jacob föredrog muntligt propositionen från styrelsen, Axel inflikade att propositionen är s</w:t>
            </w:r>
            <w:r>
              <w:t>kriven så att man inte kan göra en massa smarta ändringar under årets gång.</w:t>
            </w:r>
          </w:p>
          <w:p w:rsidR="00265875" w:rsidRDefault="00265875"/>
          <w:p w:rsidR="00265875" w:rsidRDefault="009077A4">
            <w:r>
              <w:t xml:space="preserve">Mötet </w:t>
            </w:r>
            <w:r>
              <w:rPr>
                <w:b/>
              </w:rPr>
              <w:t xml:space="preserve">beslöt, </w:t>
            </w:r>
          </w:p>
          <w:p w:rsidR="00265875" w:rsidRDefault="009077A4">
            <w:r>
              <w:rPr>
                <w:i/>
              </w:rPr>
              <w:t xml:space="preserve">att        </w:t>
            </w:r>
            <w:r>
              <w:t>fastslå propositionen angående investeringsplan.</w:t>
            </w:r>
          </w:p>
        </w:tc>
      </w:tr>
      <w:tr w:rsidR="00265875">
        <w:tc>
          <w:tcPr>
            <w:tcW w:w="851" w:type="dxa"/>
          </w:tcPr>
          <w:p w:rsidR="00265875" w:rsidRDefault="009077A4">
            <w:pPr>
              <w:tabs>
                <w:tab w:val="right" w:pos="2390"/>
              </w:tabs>
              <w:ind w:left="5"/>
              <w:jc w:val="both"/>
            </w:pPr>
            <w:r>
              <w:rPr>
                <w:i/>
              </w:rPr>
              <w:t>§13</w:t>
            </w:r>
          </w:p>
        </w:tc>
        <w:tc>
          <w:tcPr>
            <w:tcW w:w="1984" w:type="dxa"/>
          </w:tcPr>
          <w:p w:rsidR="00265875" w:rsidRDefault="009077A4">
            <w:pPr>
              <w:tabs>
                <w:tab w:val="left" w:pos="406"/>
                <w:tab w:val="right" w:pos="2390"/>
              </w:tabs>
            </w:pPr>
            <w:r>
              <w:rPr>
                <w:i/>
              </w:rPr>
              <w:t>Val av styrelseledamöter</w:t>
            </w:r>
          </w:p>
        </w:tc>
        <w:tc>
          <w:tcPr>
            <w:tcW w:w="6096" w:type="dxa"/>
          </w:tcPr>
          <w:p w:rsidR="00265875" w:rsidRDefault="009077A4">
            <w:r>
              <w:rPr>
                <w:u w:val="single"/>
              </w:rPr>
              <w:t>Val av Ordförande.</w:t>
            </w:r>
          </w:p>
          <w:p w:rsidR="00265875" w:rsidRDefault="009077A4">
            <w:r>
              <w:t>Jacob Gradén (D01) kandiderade på mötet. Inga andra kan</w:t>
            </w:r>
            <w:r>
              <w:t>didater presenterade sig.</w:t>
            </w:r>
          </w:p>
          <w:p w:rsidR="00265875" w:rsidRDefault="00265875"/>
          <w:p w:rsidR="00265875" w:rsidRDefault="009077A4">
            <w:r>
              <w:t xml:space="preserve">Mötet </w:t>
            </w:r>
            <w:r>
              <w:rPr>
                <w:b/>
              </w:rPr>
              <w:t>beslöt</w:t>
            </w:r>
            <w:r>
              <w:t>;</w:t>
            </w:r>
          </w:p>
          <w:p w:rsidR="00265875" w:rsidRDefault="009077A4">
            <w:pPr>
              <w:tabs>
                <w:tab w:val="left" w:pos="567"/>
              </w:tabs>
              <w:ind w:left="567" w:hanging="567"/>
            </w:pPr>
            <w:r>
              <w:rPr>
                <w:i/>
              </w:rPr>
              <w:t>att</w:t>
            </w:r>
            <w:r>
              <w:tab/>
              <w:t>välja Jacob Gradén (820410-2514) till Ordförande för Alumniföreningen vid TLTH under verksamhetsåret 2016.</w:t>
            </w:r>
          </w:p>
          <w:p w:rsidR="00265875" w:rsidRDefault="00265875">
            <w:pPr>
              <w:tabs>
                <w:tab w:val="left" w:pos="567"/>
              </w:tabs>
              <w:ind w:left="567" w:hanging="567"/>
            </w:pPr>
          </w:p>
          <w:p w:rsidR="00265875" w:rsidRDefault="009077A4">
            <w:pPr>
              <w:tabs>
                <w:tab w:val="left" w:pos="567"/>
              </w:tabs>
              <w:ind w:left="567" w:hanging="567"/>
            </w:pPr>
            <w:r>
              <w:t>I enlighet med stadgarna §6 äger Ordförande rätt att teckna föreningens firma.</w:t>
            </w:r>
          </w:p>
          <w:p w:rsidR="00265875" w:rsidRDefault="00265875"/>
          <w:p w:rsidR="00265875" w:rsidRDefault="009077A4">
            <w:r>
              <w:rPr>
                <w:u w:val="single"/>
              </w:rPr>
              <w:t>Val av Sekreterare.</w:t>
            </w:r>
          </w:p>
          <w:p w:rsidR="00265875" w:rsidRDefault="009077A4">
            <w:r>
              <w:t>Axel Keskikangas (D09) kandiderade på mötet. Inga andra kandidater presenterade sig.</w:t>
            </w:r>
          </w:p>
          <w:p w:rsidR="00265875" w:rsidRDefault="00265875"/>
          <w:p w:rsidR="00265875" w:rsidRDefault="009077A4">
            <w:r>
              <w:t xml:space="preserve">Mötet </w:t>
            </w:r>
            <w:r>
              <w:rPr>
                <w:b/>
              </w:rPr>
              <w:t>beslöt</w:t>
            </w:r>
            <w:r>
              <w:t>;</w:t>
            </w:r>
          </w:p>
          <w:p w:rsidR="00265875" w:rsidRDefault="009077A4">
            <w:pPr>
              <w:ind w:left="567" w:hanging="567"/>
            </w:pPr>
            <w:r>
              <w:rPr>
                <w:i/>
              </w:rPr>
              <w:t>att</w:t>
            </w:r>
            <w:r>
              <w:tab/>
              <w:t>välja Axel Keskikangas till Sekreterare för Alumniföreningen vid TLTH under verksamhetsåret 2016.</w:t>
            </w:r>
          </w:p>
          <w:p w:rsidR="00265875" w:rsidRDefault="00265875"/>
          <w:p w:rsidR="00265875" w:rsidRDefault="009077A4">
            <w:r>
              <w:rPr>
                <w:u w:val="single"/>
              </w:rPr>
              <w:t>Val av Kassör.</w:t>
            </w:r>
          </w:p>
          <w:p w:rsidR="00265875" w:rsidRDefault="009077A4">
            <w:r>
              <w:t>Gustav Sällberg (D09) kandiderade på m</w:t>
            </w:r>
            <w:r>
              <w:t>ötet. Inga andra kandidater presenterade sig.</w:t>
            </w:r>
          </w:p>
          <w:p w:rsidR="00265875" w:rsidRDefault="00265875"/>
          <w:p w:rsidR="00265875" w:rsidRDefault="009077A4">
            <w:r>
              <w:t xml:space="preserve">Mötet </w:t>
            </w:r>
            <w:r>
              <w:rPr>
                <w:b/>
              </w:rPr>
              <w:t>beslöt</w:t>
            </w:r>
            <w:r>
              <w:t>;</w:t>
            </w:r>
          </w:p>
          <w:p w:rsidR="00265875" w:rsidRDefault="009077A4">
            <w:pPr>
              <w:ind w:left="567" w:hanging="567"/>
            </w:pPr>
            <w:r>
              <w:rPr>
                <w:i/>
              </w:rPr>
              <w:t>att</w:t>
            </w:r>
            <w:r>
              <w:tab/>
              <w:t>välja Gustav Sällberg (881221-0030) till Kassör för Alumniföreningen vid TLTH under verksamhetsåret 2016.</w:t>
            </w:r>
          </w:p>
          <w:p w:rsidR="00265875" w:rsidRDefault="00265875"/>
          <w:p w:rsidR="00265875" w:rsidRDefault="009077A4">
            <w:r>
              <w:t>I enlighet med stadgarna §6 äger Kassören rätt att teckna föreningens firma.</w:t>
            </w:r>
          </w:p>
          <w:p w:rsidR="00265875" w:rsidRDefault="00265875"/>
          <w:p w:rsidR="00265875" w:rsidRDefault="00265875"/>
          <w:p w:rsidR="00265875" w:rsidRDefault="00265875"/>
          <w:p w:rsidR="00265875" w:rsidRDefault="00265875"/>
          <w:p w:rsidR="00265875" w:rsidRDefault="00265875"/>
          <w:p w:rsidR="00265875" w:rsidRDefault="009077A4">
            <w:r>
              <w:rPr>
                <w:u w:val="single"/>
              </w:rPr>
              <w:t>Val av Aktivitetsansvarig.</w:t>
            </w:r>
          </w:p>
          <w:p w:rsidR="00265875" w:rsidRDefault="009077A4">
            <w:r>
              <w:t>Erik Iveroth  (D05) kandiderade. Inga andra kandidater presenterade sig.</w:t>
            </w:r>
          </w:p>
          <w:p w:rsidR="00265875" w:rsidRDefault="00265875"/>
          <w:p w:rsidR="00265875" w:rsidRDefault="009077A4">
            <w:r>
              <w:t xml:space="preserve">Mötet </w:t>
            </w:r>
            <w:r>
              <w:rPr>
                <w:b/>
              </w:rPr>
              <w:t>beslöt</w:t>
            </w:r>
            <w:r>
              <w:t>;</w:t>
            </w:r>
          </w:p>
          <w:p w:rsidR="00265875" w:rsidRDefault="009077A4">
            <w:pPr>
              <w:ind w:left="567" w:hanging="567"/>
            </w:pPr>
            <w:r>
              <w:rPr>
                <w:i/>
              </w:rPr>
              <w:lastRenderedPageBreak/>
              <w:t>att</w:t>
            </w:r>
            <w:r>
              <w:tab/>
              <w:t>välja Erik Iveroth till Aktivitetsansvarig för Alumniföreningen vid TLTH under verksamhetsåret 2016.</w:t>
            </w:r>
          </w:p>
          <w:p w:rsidR="00265875" w:rsidRDefault="00265875">
            <w:pPr>
              <w:ind w:left="567" w:hanging="567"/>
            </w:pPr>
          </w:p>
          <w:p w:rsidR="00265875" w:rsidRDefault="009077A4">
            <w:r>
              <w:rPr>
                <w:u w:val="single"/>
              </w:rPr>
              <w:t>Val av Informationsansvarig.</w:t>
            </w:r>
          </w:p>
          <w:p w:rsidR="00265875" w:rsidRDefault="009077A4">
            <w:r>
              <w:t>Hanna Runer (E10) kandiderade. Inga andra kandidater presenterade sig.</w:t>
            </w:r>
          </w:p>
          <w:p w:rsidR="00265875" w:rsidRDefault="00265875"/>
          <w:p w:rsidR="00265875" w:rsidRDefault="009077A4">
            <w:r>
              <w:t xml:space="preserve">Mötet </w:t>
            </w:r>
            <w:r>
              <w:rPr>
                <w:b/>
              </w:rPr>
              <w:t>beslöt</w:t>
            </w:r>
            <w:r>
              <w:t>;</w:t>
            </w:r>
          </w:p>
          <w:p w:rsidR="00265875" w:rsidRDefault="009077A4">
            <w:pPr>
              <w:ind w:left="709" w:hanging="709"/>
            </w:pPr>
            <w:r>
              <w:rPr>
                <w:i/>
              </w:rPr>
              <w:t>att</w:t>
            </w:r>
            <w:r>
              <w:tab/>
              <w:t>välja Hanna Runer till Informationsansvarig för Alumniföreningen vid TLTH under verksamhetsåret 2016.</w:t>
            </w:r>
          </w:p>
          <w:p w:rsidR="00265875" w:rsidRDefault="00265875"/>
          <w:p w:rsidR="00265875" w:rsidRDefault="009077A4">
            <w:r>
              <w:rPr>
                <w:u w:val="single"/>
              </w:rPr>
              <w:t>Val av Marknadsföringsansvarig.</w:t>
            </w:r>
          </w:p>
          <w:p w:rsidR="00265875" w:rsidRDefault="009077A4">
            <w:r>
              <w:t>Inga kandidater presenterade si</w:t>
            </w:r>
            <w:r>
              <w:t>g.</w:t>
            </w:r>
          </w:p>
          <w:p w:rsidR="00265875" w:rsidRDefault="00265875"/>
          <w:p w:rsidR="00265875" w:rsidRDefault="009077A4">
            <w:r>
              <w:t xml:space="preserve">Mötet </w:t>
            </w:r>
            <w:r>
              <w:rPr>
                <w:b/>
              </w:rPr>
              <w:t>beslöt</w:t>
            </w:r>
            <w:r>
              <w:t>;</w:t>
            </w:r>
          </w:p>
          <w:p w:rsidR="00265875" w:rsidRDefault="009077A4">
            <w:pPr>
              <w:ind w:left="567" w:hanging="567"/>
            </w:pPr>
            <w:r>
              <w:rPr>
                <w:i/>
              </w:rPr>
              <w:t>att</w:t>
            </w:r>
            <w:r>
              <w:tab/>
              <w:t>vakantsätta posten Marknadsföringsansvarig för Alumniföreningen vid TLTH under verksamhetsåret 2016.</w:t>
            </w:r>
          </w:p>
          <w:p w:rsidR="00265875" w:rsidRDefault="00265875"/>
          <w:p w:rsidR="00265875" w:rsidRDefault="009077A4">
            <w:r>
              <w:rPr>
                <w:u w:val="single"/>
              </w:rPr>
              <w:t>Val av Systemansvarig.</w:t>
            </w:r>
          </w:p>
          <w:p w:rsidR="00265875" w:rsidRDefault="009077A4">
            <w:r>
              <w:t>Joakim Svensson (D05) kandiderade. Inga andra kandidater presenterade sig.</w:t>
            </w:r>
          </w:p>
          <w:p w:rsidR="00265875" w:rsidRDefault="00265875"/>
          <w:p w:rsidR="00265875" w:rsidRDefault="009077A4">
            <w:r>
              <w:t xml:space="preserve">Mötet </w:t>
            </w:r>
            <w:r>
              <w:rPr>
                <w:b/>
              </w:rPr>
              <w:t>beslöt</w:t>
            </w:r>
            <w:r>
              <w:t>;</w:t>
            </w:r>
          </w:p>
          <w:p w:rsidR="00265875" w:rsidRDefault="009077A4">
            <w:pPr>
              <w:ind w:left="567" w:hanging="567"/>
            </w:pPr>
            <w:r>
              <w:rPr>
                <w:i/>
              </w:rPr>
              <w:t>att</w:t>
            </w:r>
            <w:r>
              <w:tab/>
              <w:t>välja Joakim Sv</w:t>
            </w:r>
            <w:r>
              <w:t>ensson till Systemansvarig för Alumniföreningen vid TLTH under verksamhetsåret 2016.</w:t>
            </w:r>
          </w:p>
          <w:p w:rsidR="00265875" w:rsidRDefault="00265875">
            <w:pPr>
              <w:ind w:left="567" w:hanging="567"/>
            </w:pPr>
          </w:p>
          <w:p w:rsidR="00265875" w:rsidRDefault="009077A4">
            <w:pPr>
              <w:ind w:left="567" w:hanging="567"/>
            </w:pPr>
            <w:r>
              <w:t>Utöver styrelseposterna noterades det att Joakim Tufvegren (D05) är intresserad</w:t>
            </w:r>
          </w:p>
          <w:p w:rsidR="00265875" w:rsidRDefault="009077A4">
            <w:pPr>
              <w:ind w:left="567" w:hanging="567"/>
            </w:pPr>
            <w:r>
              <w:t>av att avhjälpa systemansvarige, samt att Peter Seimar (D10) kan tänka sig att</w:t>
            </w:r>
          </w:p>
          <w:p w:rsidR="00265875" w:rsidRDefault="009077A4">
            <w:pPr>
              <w:ind w:left="567" w:hanging="567"/>
            </w:pPr>
            <w:r>
              <w:t>hjälpa till med diverse sysslor.</w:t>
            </w:r>
          </w:p>
        </w:tc>
      </w:tr>
      <w:tr w:rsidR="00265875">
        <w:tc>
          <w:tcPr>
            <w:tcW w:w="851" w:type="dxa"/>
          </w:tcPr>
          <w:p w:rsidR="00265875" w:rsidRDefault="009077A4">
            <w:pPr>
              <w:tabs>
                <w:tab w:val="right" w:pos="2390"/>
              </w:tabs>
              <w:ind w:left="5"/>
              <w:jc w:val="both"/>
            </w:pPr>
            <w:r>
              <w:rPr>
                <w:i/>
              </w:rPr>
              <w:lastRenderedPageBreak/>
              <w:t>§14</w:t>
            </w:r>
          </w:p>
        </w:tc>
        <w:tc>
          <w:tcPr>
            <w:tcW w:w="1984" w:type="dxa"/>
          </w:tcPr>
          <w:p w:rsidR="00265875" w:rsidRDefault="009077A4">
            <w:pPr>
              <w:tabs>
                <w:tab w:val="left" w:pos="406"/>
                <w:tab w:val="right" w:pos="2390"/>
              </w:tabs>
            </w:pPr>
            <w:r>
              <w:rPr>
                <w:i/>
              </w:rPr>
              <w:t>Val av valberedning</w:t>
            </w:r>
          </w:p>
        </w:tc>
        <w:tc>
          <w:tcPr>
            <w:tcW w:w="6096" w:type="dxa"/>
          </w:tcPr>
          <w:p w:rsidR="00265875" w:rsidRDefault="009077A4">
            <w:r>
              <w:t>Inga kandidater presenterade sig.</w:t>
            </w:r>
          </w:p>
          <w:p w:rsidR="00265875" w:rsidRDefault="00265875"/>
          <w:p w:rsidR="00265875" w:rsidRDefault="009077A4">
            <w:r>
              <w:t xml:space="preserve">Mötet </w:t>
            </w:r>
            <w:r>
              <w:rPr>
                <w:b/>
              </w:rPr>
              <w:t>beslöt</w:t>
            </w:r>
          </w:p>
          <w:p w:rsidR="00265875" w:rsidRDefault="009077A4">
            <w:r>
              <w:rPr>
                <w:i/>
              </w:rPr>
              <w:t>att</w:t>
            </w:r>
            <w:r>
              <w:rPr>
                <w:i/>
              </w:rPr>
              <w:tab/>
            </w:r>
            <w:r>
              <w:t>vakantsätta posten valberedning, samt</w:t>
            </w:r>
          </w:p>
          <w:p w:rsidR="00265875" w:rsidRDefault="009077A4">
            <w:pPr>
              <w:tabs>
                <w:tab w:val="left" w:pos="709"/>
              </w:tabs>
              <w:ind w:left="709" w:hanging="709"/>
            </w:pPr>
            <w:r>
              <w:rPr>
                <w:i/>
              </w:rPr>
              <w:t>att</w:t>
            </w:r>
            <w:r>
              <w:rPr>
                <w:i/>
              </w:rPr>
              <w:tab/>
            </w:r>
            <w:r>
              <w:t>uppdra åt styrelsen 2016 att försöka finna en valberedning alternativt sköta valberedningens arbete i de</w:t>
            </w:r>
            <w:r>
              <w:t>ss frånvaro.</w:t>
            </w:r>
          </w:p>
        </w:tc>
      </w:tr>
      <w:tr w:rsidR="00265875">
        <w:tc>
          <w:tcPr>
            <w:tcW w:w="851" w:type="dxa"/>
          </w:tcPr>
          <w:p w:rsidR="00265875" w:rsidRDefault="009077A4">
            <w:pPr>
              <w:tabs>
                <w:tab w:val="right" w:pos="2390"/>
              </w:tabs>
              <w:ind w:left="5"/>
              <w:jc w:val="both"/>
            </w:pPr>
            <w:r>
              <w:rPr>
                <w:i/>
              </w:rPr>
              <w:t>§15</w:t>
            </w:r>
          </w:p>
        </w:tc>
        <w:tc>
          <w:tcPr>
            <w:tcW w:w="1984" w:type="dxa"/>
          </w:tcPr>
          <w:p w:rsidR="00265875" w:rsidRDefault="009077A4">
            <w:pPr>
              <w:tabs>
                <w:tab w:val="left" w:pos="406"/>
                <w:tab w:val="right" w:pos="2390"/>
              </w:tabs>
            </w:pPr>
            <w:r>
              <w:rPr>
                <w:i/>
              </w:rPr>
              <w:t>Val av revisor</w:t>
            </w:r>
          </w:p>
        </w:tc>
        <w:tc>
          <w:tcPr>
            <w:tcW w:w="6096" w:type="dxa"/>
          </w:tcPr>
          <w:p w:rsidR="00265875" w:rsidRDefault="009077A4">
            <w:r>
              <w:t xml:space="preserve">Tony Sjöstrand och Lars Nellgård kandiderade. </w:t>
            </w:r>
          </w:p>
          <w:p w:rsidR="00265875" w:rsidRDefault="00265875"/>
          <w:p w:rsidR="00265875" w:rsidRDefault="009077A4">
            <w:r>
              <w:t xml:space="preserve">Mötet </w:t>
            </w:r>
            <w:r>
              <w:rPr>
                <w:b/>
              </w:rPr>
              <w:t>beslöt</w:t>
            </w:r>
          </w:p>
          <w:p w:rsidR="00265875" w:rsidRDefault="009077A4">
            <w:pPr>
              <w:ind w:left="567" w:hanging="567"/>
            </w:pPr>
            <w:r>
              <w:rPr>
                <w:i/>
              </w:rPr>
              <w:t>att</w:t>
            </w:r>
            <w:r>
              <w:rPr>
                <w:i/>
              </w:rPr>
              <w:tab/>
            </w:r>
            <w:r>
              <w:t>välja Tony Sjöstrand (F79) till Revisor för Alumniföreningen vid TLTH under verksamhetsåret 2016, samt</w:t>
            </w:r>
          </w:p>
          <w:p w:rsidR="00265875" w:rsidRDefault="009077A4">
            <w:pPr>
              <w:ind w:left="567" w:hanging="567"/>
            </w:pPr>
            <w:r>
              <w:rPr>
                <w:i/>
              </w:rPr>
              <w:t>att</w:t>
            </w:r>
            <w:r>
              <w:rPr>
                <w:i/>
              </w:rPr>
              <w:tab/>
            </w:r>
            <w:r>
              <w:t xml:space="preserve">välja Lars Nellgård (M71) till Revisor för Alumniföreningen vid TLTH under verksamhetsåret 2016. </w:t>
            </w:r>
          </w:p>
          <w:p w:rsidR="00265875" w:rsidRDefault="00265875"/>
        </w:tc>
      </w:tr>
      <w:tr w:rsidR="00265875">
        <w:tc>
          <w:tcPr>
            <w:tcW w:w="851" w:type="dxa"/>
          </w:tcPr>
          <w:p w:rsidR="00265875" w:rsidRDefault="009077A4">
            <w:pPr>
              <w:tabs>
                <w:tab w:val="right" w:pos="2390"/>
              </w:tabs>
              <w:ind w:left="5"/>
              <w:jc w:val="both"/>
            </w:pPr>
            <w:r>
              <w:rPr>
                <w:i/>
              </w:rPr>
              <w:t>§16</w:t>
            </w:r>
          </w:p>
        </w:tc>
        <w:tc>
          <w:tcPr>
            <w:tcW w:w="1984" w:type="dxa"/>
          </w:tcPr>
          <w:p w:rsidR="00265875" w:rsidRDefault="009077A4">
            <w:pPr>
              <w:tabs>
                <w:tab w:val="left" w:pos="406"/>
                <w:tab w:val="right" w:pos="2390"/>
              </w:tabs>
            </w:pPr>
            <w:r>
              <w:rPr>
                <w:i/>
              </w:rPr>
              <w:t>Förslag från styrelsen inför 2016</w:t>
            </w:r>
          </w:p>
        </w:tc>
        <w:tc>
          <w:tcPr>
            <w:tcW w:w="6096" w:type="dxa"/>
          </w:tcPr>
          <w:p w:rsidR="00265875" w:rsidRDefault="009077A4">
            <w:r>
              <w:t>Joakim Svensson berättade om årets aktiviteter samt berättade om aktiviteter som hade varit av intresse enligt medlemmar. Han berättade även att han sammansatt en beskrivning för hans post.</w:t>
            </w:r>
          </w:p>
          <w:p w:rsidR="00265875" w:rsidRDefault="00265875"/>
          <w:p w:rsidR="00265875" w:rsidRDefault="009077A4">
            <w:r>
              <w:t>Magnus Ivarsson berättade att han inte uppskattar aktiviteter som</w:t>
            </w:r>
            <w:r>
              <w:t xml:space="preserve"> involverar vapen.</w:t>
            </w:r>
          </w:p>
          <w:p w:rsidR="00265875" w:rsidRDefault="00265875"/>
          <w:p w:rsidR="00265875" w:rsidRDefault="009077A4">
            <w:r>
              <w:t>Det uppkom en fråga angående bilagorna som nämns i dagordningen inte fanns utlagda på hemsidan. Jacob Gradén klargjorde att dessa är informationsbilagor, och inte propositioner/diskussions frågor och därför fanns dem inte upplagda, samt</w:t>
            </w:r>
            <w:r>
              <w:t xml:space="preserve"> att dessa inte var färdiga. Detta gäller fyra bilagor rörande överlämning/beskrivning av systemansvarig, informationsansvarig, kassör och ordförande.</w:t>
            </w:r>
          </w:p>
          <w:p w:rsidR="00265875" w:rsidRDefault="00265875"/>
          <w:p w:rsidR="00265875" w:rsidRDefault="009077A4">
            <w:r>
              <w:t>Det föreslog att dessa dokument lades ut på hemsidan så att delvis medlemmar, så som nästkommande styrel</w:t>
            </w:r>
            <w:r>
              <w:t>ser kan läsa om det arbete styrelsen utför.</w:t>
            </w:r>
          </w:p>
          <w:p w:rsidR="00265875" w:rsidRDefault="00265875"/>
        </w:tc>
      </w:tr>
      <w:tr w:rsidR="00265875">
        <w:tc>
          <w:tcPr>
            <w:tcW w:w="851" w:type="dxa"/>
          </w:tcPr>
          <w:p w:rsidR="00265875" w:rsidRDefault="009077A4">
            <w:pPr>
              <w:tabs>
                <w:tab w:val="left" w:pos="406"/>
                <w:tab w:val="right" w:pos="2390"/>
              </w:tabs>
              <w:ind w:left="5"/>
              <w:jc w:val="both"/>
            </w:pPr>
            <w:r>
              <w:rPr>
                <w:i/>
              </w:rPr>
              <w:t>§17</w:t>
            </w:r>
          </w:p>
        </w:tc>
        <w:tc>
          <w:tcPr>
            <w:tcW w:w="1984" w:type="dxa"/>
          </w:tcPr>
          <w:p w:rsidR="00265875" w:rsidRDefault="009077A4">
            <w:pPr>
              <w:tabs>
                <w:tab w:val="left" w:pos="406"/>
                <w:tab w:val="right" w:pos="2390"/>
              </w:tabs>
            </w:pPr>
            <w:r>
              <w:rPr>
                <w:i/>
              </w:rPr>
              <w:t>OFMA</w:t>
            </w:r>
          </w:p>
        </w:tc>
        <w:tc>
          <w:tcPr>
            <w:tcW w:w="6096" w:type="dxa"/>
          </w:tcPr>
          <w:p w:rsidR="00265875" w:rsidRDefault="009077A4">
            <w:r>
              <w:t>Ordförande Jacob Gradén tackade för året i ett kort men koncist tal och förklarade mötet avslutat runt kl 14:56.</w:t>
            </w:r>
          </w:p>
        </w:tc>
      </w:tr>
    </w:tbl>
    <w:p w:rsidR="00265875" w:rsidRDefault="00265875"/>
    <w:p w:rsidR="00265875" w:rsidRDefault="009077A4">
      <w:r>
        <w:br w:type="page"/>
      </w:r>
    </w:p>
    <w:p w:rsidR="00265875" w:rsidRDefault="00265875"/>
    <w:p w:rsidR="00265875" w:rsidRDefault="009077A4">
      <w:pPr>
        <w:tabs>
          <w:tab w:val="left" w:pos="5102"/>
        </w:tabs>
        <w:spacing w:before="600" w:after="1000"/>
      </w:pPr>
      <w:r>
        <w:rPr>
          <w:i/>
        </w:rPr>
        <w:t>Vid protokollet</w:t>
      </w:r>
      <w:r>
        <w:rPr>
          <w:i/>
        </w:rPr>
        <w:tab/>
        <w:t>Justeras</w:t>
      </w:r>
    </w:p>
    <w:p w:rsidR="00265875" w:rsidRDefault="009077A4">
      <w:pPr>
        <w:tabs>
          <w:tab w:val="left" w:pos="5102"/>
        </w:tabs>
      </w:pPr>
      <w:r>
        <w:rPr>
          <w:smallCaps/>
        </w:rPr>
        <w:t>Hanna Runer</w:t>
      </w:r>
      <w:r>
        <w:rPr>
          <w:smallCaps/>
        </w:rPr>
        <w:tab/>
        <w:t>Jacob Gradén</w:t>
      </w:r>
    </w:p>
    <w:p w:rsidR="00265875" w:rsidRDefault="009077A4">
      <w:pPr>
        <w:tabs>
          <w:tab w:val="left" w:pos="5102"/>
        </w:tabs>
      </w:pPr>
      <w:r>
        <w:rPr>
          <w:i/>
          <w:sz w:val="18"/>
          <w:szCs w:val="18"/>
        </w:rPr>
        <w:t>Mötessekreterare</w:t>
      </w:r>
      <w:r>
        <w:rPr>
          <w:i/>
          <w:sz w:val="18"/>
          <w:szCs w:val="18"/>
        </w:rPr>
        <w:tab/>
        <w:t>Mötesordförande</w:t>
      </w:r>
    </w:p>
    <w:p w:rsidR="00265875" w:rsidRDefault="00265875">
      <w:pPr>
        <w:tabs>
          <w:tab w:val="left" w:pos="5102"/>
        </w:tabs>
      </w:pPr>
    </w:p>
    <w:p w:rsidR="00265875" w:rsidRDefault="009077A4">
      <w:pPr>
        <w:tabs>
          <w:tab w:val="left" w:pos="5102"/>
        </w:tabs>
        <w:spacing w:before="600" w:after="1000"/>
      </w:pPr>
      <w:r>
        <w:rPr>
          <w:i/>
        </w:rPr>
        <w:t>Justeras</w:t>
      </w:r>
      <w:r>
        <w:rPr>
          <w:i/>
        </w:rPr>
        <w:tab/>
        <w:t>Justeras</w:t>
      </w:r>
    </w:p>
    <w:p w:rsidR="00265875" w:rsidRDefault="009077A4">
      <w:pPr>
        <w:tabs>
          <w:tab w:val="left" w:pos="5102"/>
        </w:tabs>
      </w:pPr>
      <w:r>
        <w:rPr>
          <w:smallCaps/>
        </w:rPr>
        <w:t>Gustav Sällberg</w:t>
      </w:r>
      <w:r>
        <w:rPr>
          <w:smallCaps/>
        </w:rPr>
        <w:tab/>
        <w:t>Axel Keskikangas</w:t>
      </w:r>
    </w:p>
    <w:p w:rsidR="00265875" w:rsidRDefault="009077A4">
      <w:pPr>
        <w:tabs>
          <w:tab w:val="left" w:pos="5102"/>
        </w:tabs>
      </w:pPr>
      <w:r>
        <w:rPr>
          <w:i/>
          <w:sz w:val="18"/>
          <w:szCs w:val="18"/>
        </w:rPr>
        <w:t>Justeringsperson</w:t>
      </w:r>
      <w:r>
        <w:rPr>
          <w:i/>
          <w:sz w:val="18"/>
          <w:szCs w:val="18"/>
        </w:rPr>
        <w:tab/>
        <w:t>Justeringsperson</w:t>
      </w:r>
    </w:p>
    <w:p w:rsidR="00265875" w:rsidRDefault="00265875">
      <w:pPr>
        <w:tabs>
          <w:tab w:val="left" w:pos="5102"/>
        </w:tabs>
        <w:spacing w:before="600" w:after="1000"/>
      </w:pPr>
    </w:p>
    <w:sectPr w:rsidR="00265875">
      <w:headerReference w:type="default" r:id="rId6"/>
      <w:pgSz w:w="11906" w:h="16838"/>
      <w:pgMar w:top="1807" w:right="1268" w:bottom="5" w:left="226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7A4" w:rsidRDefault="009077A4">
      <w:r>
        <w:separator/>
      </w:r>
    </w:p>
  </w:endnote>
  <w:endnote w:type="continuationSeparator" w:id="0">
    <w:p w:rsidR="009077A4" w:rsidRDefault="0090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Rambla">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7A4" w:rsidRDefault="009077A4">
      <w:r>
        <w:separator/>
      </w:r>
    </w:p>
  </w:footnote>
  <w:footnote w:type="continuationSeparator" w:id="0">
    <w:p w:rsidR="009077A4" w:rsidRDefault="00907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875" w:rsidRDefault="00265875">
    <w:pPr>
      <w:widowControl w:val="0"/>
      <w:spacing w:line="276" w:lineRule="auto"/>
    </w:pPr>
  </w:p>
  <w:tbl>
    <w:tblPr>
      <w:tblStyle w:val="a1"/>
      <w:tblW w:w="8399" w:type="dxa"/>
      <w:tblLayout w:type="fixed"/>
      <w:tblLook w:val="0000" w:firstRow="0" w:lastRow="0" w:firstColumn="0" w:lastColumn="0" w:noHBand="0" w:noVBand="0"/>
    </w:tblPr>
    <w:tblGrid>
      <w:gridCol w:w="4699"/>
      <w:gridCol w:w="3700"/>
    </w:tblGrid>
    <w:tr w:rsidR="00265875">
      <w:trPr>
        <w:trHeight w:val="340"/>
      </w:trPr>
      <w:tc>
        <w:tcPr>
          <w:tcW w:w="4699" w:type="dxa"/>
        </w:tcPr>
        <w:p w:rsidR="00265875" w:rsidRDefault="009077A4">
          <w:pPr>
            <w:tabs>
              <w:tab w:val="left" w:pos="1985"/>
              <w:tab w:val="left" w:pos="3969"/>
            </w:tabs>
            <w:spacing w:before="720" w:after="160"/>
          </w:pPr>
          <w:r>
            <w:rPr>
              <w:rFonts w:ascii="Rambla" w:eastAsia="Rambla" w:hAnsi="Rambla" w:cs="Rambla"/>
              <w:smallCaps/>
              <w:sz w:val="24"/>
              <w:szCs w:val="24"/>
            </w:rPr>
            <w:t>PROTOKOLL ÅRSMÖTE 2015</w:t>
          </w:r>
        </w:p>
        <w:p w:rsidR="00265875" w:rsidRDefault="009077A4">
          <w:pPr>
            <w:tabs>
              <w:tab w:val="left" w:pos="1985"/>
              <w:tab w:val="left" w:pos="3969"/>
            </w:tabs>
          </w:pPr>
          <w:r>
            <w:t>Alumniföreningen vid TLTH</w:t>
          </w:r>
        </w:p>
      </w:tc>
      <w:tc>
        <w:tcPr>
          <w:tcW w:w="3700" w:type="dxa"/>
        </w:tcPr>
        <w:p w:rsidR="00265875" w:rsidRDefault="009077A4">
          <w:pPr>
            <w:tabs>
              <w:tab w:val="left" w:pos="1985"/>
              <w:tab w:val="left" w:pos="3969"/>
            </w:tabs>
            <w:spacing w:before="720" w:after="160"/>
          </w:pPr>
          <w:r>
            <w:rPr>
              <w:i/>
            </w:rPr>
            <w:t>Lund, 29 november 2015</w:t>
          </w:r>
          <w:r>
            <w:rPr>
              <w:i/>
            </w:rPr>
            <w:br/>
          </w:r>
        </w:p>
      </w:tc>
    </w:tr>
  </w:tbl>
  <w:p w:rsidR="00265875" w:rsidRDefault="00265875">
    <w:pPr>
      <w:tabs>
        <w:tab w:val="left" w:pos="1985"/>
        <w:tab w:val="left" w:pos="3969"/>
      </w:tabs>
      <w:spacing w:after="1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875"/>
    <w:rsid w:val="00265875"/>
    <w:rsid w:val="00752AD2"/>
    <w:rsid w:val="009077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66EAFE-B237-4EFA-A839-4010560C6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Garamond" w:hAnsi="Garamond" w:cs="Garamond"/>
        <w:color w:val="000000"/>
        <w:lang w:val="da-DK" w:eastAsia="da-DK"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tabs>
        <w:tab w:val="left" w:pos="1985"/>
        <w:tab w:val="left" w:pos="3969"/>
      </w:tabs>
      <w:spacing w:before="400" w:after="20"/>
      <w:outlineLvl w:val="0"/>
    </w:pPr>
    <w:rPr>
      <w:rFonts w:ascii="Rambla" w:eastAsia="Rambla" w:hAnsi="Rambla" w:cs="Rambla"/>
      <w:b/>
      <w:sz w:val="28"/>
      <w:szCs w:val="28"/>
    </w:rPr>
  </w:style>
  <w:style w:type="paragraph" w:styleId="Heading2">
    <w:name w:val="heading 2"/>
    <w:basedOn w:val="Normal"/>
    <w:next w:val="Normal"/>
    <w:pPr>
      <w:keepNext/>
      <w:keepLines/>
      <w:tabs>
        <w:tab w:val="left" w:pos="0"/>
      </w:tabs>
      <w:spacing w:before="400" w:after="20"/>
      <w:outlineLvl w:val="1"/>
    </w:pPr>
    <w:rPr>
      <w:rFonts w:ascii="Rambla" w:eastAsia="Rambla" w:hAnsi="Rambla" w:cs="Rambla"/>
      <w:b/>
      <w:sz w:val="22"/>
      <w:szCs w:val="22"/>
    </w:rPr>
  </w:style>
  <w:style w:type="paragraph" w:styleId="Heading3">
    <w:name w:val="heading 3"/>
    <w:basedOn w:val="Normal"/>
    <w:next w:val="Normal"/>
    <w:pPr>
      <w:keepNext/>
      <w:keepLines/>
      <w:tabs>
        <w:tab w:val="left" w:pos="1985"/>
        <w:tab w:val="left" w:pos="3969"/>
      </w:tabs>
      <w:spacing w:before="220" w:after="20"/>
      <w:outlineLvl w:val="2"/>
    </w:pPr>
    <w:rPr>
      <w:rFonts w:ascii="Rambla" w:eastAsia="Rambla" w:hAnsi="Rambla" w:cs="Rambla"/>
      <w:b/>
      <w:sz w:val="16"/>
      <w:szCs w:val="16"/>
    </w:rPr>
  </w:style>
  <w:style w:type="paragraph" w:styleId="Heading4">
    <w:name w:val="heading 4"/>
    <w:basedOn w:val="Normal"/>
    <w:next w:val="Normal"/>
    <w:pPr>
      <w:keepNext/>
      <w:keepLines/>
      <w:tabs>
        <w:tab w:val="left" w:pos="1985"/>
        <w:tab w:val="left" w:pos="3969"/>
      </w:tabs>
      <w:spacing w:before="80" w:after="20"/>
      <w:outlineLvl w:val="3"/>
    </w:pPr>
    <w:rPr>
      <w:i/>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0" w:type="dxa"/>
        <w:bottom w:w="34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888</Words>
  <Characters>5418</Characters>
  <Application>Microsoft Office Word</Application>
  <DocSecurity>0</DocSecurity>
  <Lines>45</Lines>
  <Paragraphs>12</Paragraphs>
  <ScaleCrop>false</ScaleCrop>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Gradén, Jacob</dc:creator>
  <cp:lastModifiedBy>Gradén, Jacob</cp:lastModifiedBy>
  <cp:revision>2</cp:revision>
  <dcterms:created xsi:type="dcterms:W3CDTF">2016-11-14T20:17:00Z</dcterms:created>
  <dcterms:modified xsi:type="dcterms:W3CDTF">2016-11-14T20:17:00Z</dcterms:modified>
</cp:coreProperties>
</file>